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06" w:rsidRPr="00DE13D8" w:rsidRDefault="00972D6F">
      <w:pPr>
        <w:jc w:val="center"/>
        <w:rPr>
          <w:color w:val="000000" w:themeColor="text1"/>
          <w:sz w:val="44"/>
          <w:szCs w:val="44"/>
        </w:rPr>
      </w:pPr>
      <w:r w:rsidRPr="00DE13D8">
        <w:rPr>
          <w:rFonts w:hint="eastAsia"/>
          <w:color w:val="000000" w:themeColor="text1"/>
          <w:sz w:val="44"/>
          <w:szCs w:val="44"/>
        </w:rPr>
        <w:t>招标代理服务承诺书</w:t>
      </w:r>
    </w:p>
    <w:p w:rsidR="004E0406" w:rsidRPr="00DE13D8" w:rsidRDefault="004E0406">
      <w:pPr>
        <w:ind w:left="640" w:hangingChars="200" w:hanging="64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4E0406" w:rsidRPr="00DE13D8" w:rsidRDefault="00972D6F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重庆市计量质量检测研究院：</w:t>
      </w:r>
    </w:p>
    <w:p w:rsidR="004E0406" w:rsidRPr="00DE13D8" w:rsidRDefault="002A4B6D" w:rsidP="002A4B6D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我公司为贵院提供招标代理服务，特承诺如下：</w:t>
      </w:r>
    </w:p>
    <w:p w:rsidR="004E0406" w:rsidRPr="00DE13D8" w:rsidRDefault="002A4B6D" w:rsidP="002A4B6D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（1）严格按照国家的法律、法规以及建设行政主管部门的有关规定从事招标代理活动。及时向委托人提供招标计划以及相关的招投标资料，并做好相关法律、法规及规章的解释工作，确保开标、评标高效率、高水平、顺利地完成。</w:t>
      </w:r>
    </w:p>
    <w:p w:rsidR="004E0406" w:rsidRPr="00DE13D8" w:rsidRDefault="002A4B6D" w:rsidP="002A4B6D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（2）指派具备足够经验的专业技术人员专职负责本项目，并配备满足工作需要的项目班子成员，为招标活动提供全方位的技术支持。</w:t>
      </w:r>
    </w:p>
    <w:p w:rsidR="004E0406" w:rsidRPr="00DE13D8" w:rsidRDefault="002A4B6D" w:rsidP="002A4B6D">
      <w:pPr>
        <w:snapToGrid w:val="0"/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（3）对代理事项内依法应当保密的内容保守秘密。</w:t>
      </w:r>
    </w:p>
    <w:p w:rsidR="004E0406" w:rsidRPr="00DE13D8" w:rsidRDefault="002A4B6D" w:rsidP="002A4B6D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（4）确保招标文件的全部内容都得到委托人确认，如发生未经委托人同意擅自修改招标文件的情况，向委托人支付违约金10000元/次，并赔偿给委托</w:t>
      </w:r>
      <w:r w:rsidR="00E87213">
        <w:rPr>
          <w:rFonts w:ascii="方正仿宋_GBK" w:eastAsia="方正仿宋_GBK" w:hint="eastAsia"/>
          <w:color w:val="000000" w:themeColor="text1"/>
          <w:sz w:val="32"/>
          <w:szCs w:val="32"/>
        </w:rPr>
        <w:t>人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造成的一切损失</w:t>
      </w:r>
      <w:r w:rsidR="00A749A3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，委托人有权解除招标代理委托合同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。违约金在支付代理费时一次性扣除。</w:t>
      </w:r>
    </w:p>
    <w:p w:rsidR="004E0406" w:rsidRPr="00DE13D8" w:rsidRDefault="002A4B6D" w:rsidP="002A4B6D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（5）按时完成代理工作，如未能在委托人指定时间完</w:t>
      </w:r>
    </w:p>
    <w:p w:rsidR="004E0406" w:rsidRPr="00DE13D8" w:rsidRDefault="00972D6F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成招标文件的起草、修改及公告挂网等，向委托人支付违约金5000元/天</w:t>
      </w:r>
      <w:r w:rsidR="00A749A3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，并赔偿给委托</w:t>
      </w:r>
      <w:r w:rsidR="00E87213">
        <w:rPr>
          <w:rFonts w:ascii="方正仿宋_GBK" w:eastAsia="方正仿宋_GBK" w:hint="eastAsia"/>
          <w:color w:val="000000" w:themeColor="text1"/>
          <w:sz w:val="32"/>
          <w:szCs w:val="32"/>
        </w:rPr>
        <w:t>人</w:t>
      </w:r>
      <w:r w:rsidR="00A749A3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造成的一切损失，委托人有权解除招标代理委托合同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。违约金在支付代理费时一次性扣除。</w:t>
      </w:r>
    </w:p>
    <w:p w:rsidR="004E0406" w:rsidRPr="00DE13D8" w:rsidRDefault="002A4B6D" w:rsidP="002A4B6D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（6）因代理人单方过失造成委托人损失的，向委托人支付违约金5000元/次，并赔偿给委托</w:t>
      </w:r>
      <w:r w:rsidR="00E87213">
        <w:rPr>
          <w:rFonts w:ascii="方正仿宋_GBK" w:eastAsia="方正仿宋_GBK" w:hint="eastAsia"/>
          <w:color w:val="000000" w:themeColor="text1"/>
          <w:sz w:val="32"/>
          <w:szCs w:val="32"/>
        </w:rPr>
        <w:t>人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造成的一切损失</w:t>
      </w:r>
      <w:r w:rsidR="00A749A3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，委</w:t>
      </w:r>
      <w:r w:rsidR="00A749A3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lastRenderedPageBreak/>
        <w:t>托人有权解除招标代理委托合同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。违约金在支付代理费时一次性扣除。</w:t>
      </w:r>
    </w:p>
    <w:p w:rsidR="004E0406" w:rsidRPr="00DE13D8" w:rsidRDefault="002A4B6D" w:rsidP="002A4B6D">
      <w:pPr>
        <w:spacing w:line="560" w:lineRule="exact"/>
        <w:rPr>
          <w:rFonts w:ascii="方正仿宋_GBK" w:eastAsia="方正仿宋_GBK"/>
          <w:color w:val="000000" w:themeColor="text1"/>
          <w:sz w:val="32"/>
          <w:szCs w:val="32"/>
        </w:rPr>
      </w:pPr>
      <w:r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（7）开标与评标工作结束后，及时整理完善招标报告资料及前三名投标单位资料、投标单位电子光盘（一正一副）送委托人。</w:t>
      </w:r>
    </w:p>
    <w:p w:rsidR="004E0406" w:rsidRPr="00DE13D8" w:rsidRDefault="00972D6F">
      <w:pPr>
        <w:spacing w:line="560" w:lineRule="exact"/>
        <w:ind w:firstLineChars="200" w:firstLine="640"/>
        <w:rPr>
          <w:rFonts w:ascii="方正仿宋_GBK" w:eastAsia="方正仿宋_GBK"/>
          <w:color w:val="000000" w:themeColor="text1"/>
          <w:sz w:val="32"/>
          <w:szCs w:val="32"/>
        </w:rPr>
      </w:pPr>
      <w:r w:rsidRPr="00DE13D8">
        <w:rPr>
          <w:rFonts w:ascii="方正仿宋_GBK" w:eastAsia="方正仿宋_GBK"/>
          <w:color w:val="000000" w:themeColor="text1"/>
          <w:sz w:val="32"/>
          <w:szCs w:val="32"/>
        </w:rPr>
        <w:t>如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本公司</w:t>
      </w:r>
      <w:r w:rsidRPr="00DE13D8">
        <w:rPr>
          <w:rFonts w:ascii="方正仿宋_GBK" w:eastAsia="方正仿宋_GBK"/>
          <w:color w:val="000000" w:themeColor="text1"/>
          <w:sz w:val="32"/>
          <w:szCs w:val="32"/>
        </w:rPr>
        <w:t>在本项目的代理工作中发生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违反</w:t>
      </w:r>
      <w:r w:rsidRPr="00DE13D8">
        <w:rPr>
          <w:rFonts w:ascii="方正仿宋_GBK" w:eastAsia="方正仿宋_GBK"/>
          <w:color w:val="000000" w:themeColor="text1"/>
          <w:sz w:val="32"/>
          <w:szCs w:val="32"/>
        </w:rPr>
        <w:t>以上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承诺内容的行为，</w:t>
      </w:r>
      <w:r w:rsidRPr="00DE13D8">
        <w:rPr>
          <w:rFonts w:ascii="方正仿宋_GBK" w:eastAsia="方正仿宋_GBK"/>
          <w:color w:val="000000" w:themeColor="text1"/>
          <w:sz w:val="32"/>
          <w:szCs w:val="32"/>
        </w:rPr>
        <w:t>同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意接受</w:t>
      </w:r>
      <w:r w:rsidRPr="00DE13D8">
        <w:rPr>
          <w:rFonts w:ascii="方正仿宋_GBK" w:eastAsia="方正仿宋_GBK"/>
          <w:color w:val="000000" w:themeColor="text1"/>
          <w:sz w:val="32"/>
          <w:szCs w:val="32"/>
        </w:rPr>
        <w:t>约定的处罚，并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承担</w:t>
      </w:r>
      <w:r w:rsidRPr="00DE13D8">
        <w:rPr>
          <w:rFonts w:ascii="方正仿宋_GBK" w:eastAsia="方正仿宋_GBK"/>
          <w:color w:val="000000" w:themeColor="text1"/>
          <w:sz w:val="32"/>
          <w:szCs w:val="32"/>
        </w:rPr>
        <w:t>相应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法律责任</w:t>
      </w:r>
      <w:r w:rsidRPr="00DE13D8">
        <w:rPr>
          <w:rFonts w:ascii="方正仿宋_GBK" w:eastAsia="方正仿宋_GBK"/>
          <w:color w:val="000000" w:themeColor="text1"/>
          <w:sz w:val="32"/>
          <w:szCs w:val="32"/>
        </w:rPr>
        <w:t>和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接受监管部门对</w:t>
      </w:r>
      <w:r w:rsidR="00EF2A3A">
        <w:rPr>
          <w:rFonts w:ascii="方正仿宋_GBK" w:eastAsia="方正仿宋_GBK" w:hint="eastAsia"/>
          <w:color w:val="000000" w:themeColor="text1"/>
          <w:sz w:val="32"/>
          <w:szCs w:val="32"/>
        </w:rPr>
        <w:t>公司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依法进行的任何处罚。给委托人造成</w:t>
      </w:r>
      <w:r w:rsidRPr="00DE13D8">
        <w:rPr>
          <w:rFonts w:ascii="方正仿宋_GBK" w:eastAsia="方正仿宋_GBK"/>
          <w:color w:val="000000" w:themeColor="text1"/>
          <w:sz w:val="32"/>
          <w:szCs w:val="32"/>
        </w:rPr>
        <w:t>其他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损失的，依法承担赔偿责任。</w:t>
      </w:r>
      <w:bookmarkStart w:id="0" w:name="_GoBack"/>
      <w:bookmarkEnd w:id="0"/>
    </w:p>
    <w:p w:rsidR="00A749A3" w:rsidRPr="00DE13D8" w:rsidRDefault="00A749A3" w:rsidP="00A749A3">
      <w:pPr>
        <w:ind w:right="640" w:firstLineChars="1350" w:firstLine="432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A749A3" w:rsidRPr="00DE13D8" w:rsidRDefault="00A749A3" w:rsidP="00A749A3">
      <w:pPr>
        <w:ind w:right="640" w:firstLineChars="1350" w:firstLine="4320"/>
        <w:rPr>
          <w:rFonts w:ascii="方正仿宋_GBK" w:eastAsia="方正仿宋_GBK"/>
          <w:color w:val="000000" w:themeColor="text1"/>
          <w:sz w:val="32"/>
          <w:szCs w:val="32"/>
        </w:rPr>
      </w:pPr>
    </w:p>
    <w:p w:rsidR="004E0406" w:rsidRPr="00DE13D8" w:rsidRDefault="00A749A3" w:rsidP="00A749A3">
      <w:pPr>
        <w:ind w:right="640" w:firstLineChars="1350" w:firstLine="4320"/>
        <w:rPr>
          <w:rFonts w:ascii="方正仿宋_GBK" w:eastAsia="方正仿宋_GBK"/>
          <w:color w:val="000000" w:themeColor="text1"/>
          <w:sz w:val="32"/>
          <w:szCs w:val="32"/>
        </w:rPr>
      </w:pP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公司名称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：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   </w:t>
      </w:r>
      <w:r w:rsidR="00972D6F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（公章）</w:t>
      </w:r>
    </w:p>
    <w:p w:rsidR="004E0406" w:rsidRPr="00DE13D8" w:rsidRDefault="00972D6F" w:rsidP="00A749A3">
      <w:pPr>
        <w:ind w:right="640" w:firstLineChars="1700" w:firstLine="5440"/>
        <w:rPr>
          <w:rFonts w:ascii="方正仿宋_GBK" w:eastAsia="方正仿宋_GBK"/>
          <w:color w:val="000000" w:themeColor="text1"/>
          <w:sz w:val="32"/>
          <w:szCs w:val="32"/>
        </w:rPr>
      </w:pP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年</w:t>
      </w:r>
      <w:r w:rsidR="00A749A3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月</w:t>
      </w:r>
      <w:r w:rsidR="00A749A3"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 xml:space="preserve">  </w:t>
      </w:r>
      <w:r w:rsidRPr="00DE13D8">
        <w:rPr>
          <w:rFonts w:ascii="方正仿宋_GBK" w:eastAsia="方正仿宋_GBK" w:hint="eastAsia"/>
          <w:color w:val="000000" w:themeColor="text1"/>
          <w:sz w:val="32"/>
          <w:szCs w:val="32"/>
        </w:rPr>
        <w:t>日</w:t>
      </w:r>
    </w:p>
    <w:sectPr w:rsidR="004E0406" w:rsidRPr="00DE13D8" w:rsidSect="004E040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DAB" w:rsidRDefault="00C04DAB" w:rsidP="00A749A3">
      <w:r>
        <w:separator/>
      </w:r>
    </w:p>
  </w:endnote>
  <w:endnote w:type="continuationSeparator" w:id="1">
    <w:p w:rsidR="00C04DAB" w:rsidRDefault="00C04DAB" w:rsidP="00A74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7507"/>
      <w:docPartObj>
        <w:docPartGallery w:val="Page Numbers (Bottom of Page)"/>
        <w:docPartUnique/>
      </w:docPartObj>
    </w:sdtPr>
    <w:sdtContent>
      <w:p w:rsidR="00EF2A3A" w:rsidRDefault="0037780F">
        <w:pPr>
          <w:pStyle w:val="a3"/>
          <w:jc w:val="center"/>
        </w:pPr>
        <w:fldSimple w:instr=" PAGE   \* MERGEFORMAT ">
          <w:r w:rsidR="002A4B6D" w:rsidRPr="002A4B6D">
            <w:rPr>
              <w:noProof/>
              <w:lang w:val="zh-CN"/>
            </w:rPr>
            <w:t>1</w:t>
          </w:r>
        </w:fldSimple>
      </w:p>
    </w:sdtContent>
  </w:sdt>
  <w:p w:rsidR="00EF2A3A" w:rsidRDefault="00EF2A3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DAB" w:rsidRDefault="00C04DAB" w:rsidP="00A749A3">
      <w:r>
        <w:separator/>
      </w:r>
    </w:p>
  </w:footnote>
  <w:footnote w:type="continuationSeparator" w:id="1">
    <w:p w:rsidR="00C04DAB" w:rsidRDefault="00C04DAB" w:rsidP="00A74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C3D"/>
    <w:rsid w:val="9739B2D1"/>
    <w:rsid w:val="AAF63FB1"/>
    <w:rsid w:val="FFF7FEDF"/>
    <w:rsid w:val="00174860"/>
    <w:rsid w:val="00250D3D"/>
    <w:rsid w:val="002A4B6D"/>
    <w:rsid w:val="002C3D5F"/>
    <w:rsid w:val="003067B6"/>
    <w:rsid w:val="00314E09"/>
    <w:rsid w:val="003669AC"/>
    <w:rsid w:val="00373C3D"/>
    <w:rsid w:val="0037780F"/>
    <w:rsid w:val="003F6132"/>
    <w:rsid w:val="00447D88"/>
    <w:rsid w:val="004E0406"/>
    <w:rsid w:val="005A690C"/>
    <w:rsid w:val="005B711F"/>
    <w:rsid w:val="0060764C"/>
    <w:rsid w:val="006F0C09"/>
    <w:rsid w:val="008A6166"/>
    <w:rsid w:val="00972D6F"/>
    <w:rsid w:val="009977FA"/>
    <w:rsid w:val="00A179F8"/>
    <w:rsid w:val="00A45ECA"/>
    <w:rsid w:val="00A749A3"/>
    <w:rsid w:val="00B47FF6"/>
    <w:rsid w:val="00BC2207"/>
    <w:rsid w:val="00C04DAB"/>
    <w:rsid w:val="00D150DF"/>
    <w:rsid w:val="00D917F8"/>
    <w:rsid w:val="00DE13D8"/>
    <w:rsid w:val="00DE1E5F"/>
    <w:rsid w:val="00E87213"/>
    <w:rsid w:val="00EF2A3A"/>
    <w:rsid w:val="00F043AF"/>
    <w:rsid w:val="00FE13A7"/>
    <w:rsid w:val="1F00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0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E0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040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E04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王珮</dc:creator>
  <cp:lastModifiedBy>王珮</cp:lastModifiedBy>
  <cp:revision>15</cp:revision>
  <cp:lastPrinted>2021-03-03T08:22:00Z</cp:lastPrinted>
  <dcterms:created xsi:type="dcterms:W3CDTF">2021-02-19T15:41:00Z</dcterms:created>
  <dcterms:modified xsi:type="dcterms:W3CDTF">2021-03-03T08:22:00Z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FB7903094D2247C28DAF7A18BC6C4099</vt:lpwstr>
  </property>
</Properties>
</file>